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A7" w:rsidRDefault="00EC3AA7" w:rsidP="00EC3AA7">
      <w:pPr>
        <w:ind w:left="-567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3356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олучите информацию о кадастровой стоимости земельного участка, не выходя из дома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EC3AA7" w:rsidRPr="00335603" w:rsidRDefault="00EC3AA7" w:rsidP="00EC3AA7">
      <w:pPr>
        <w:pStyle w:val="Default"/>
        <w:spacing w:line="276" w:lineRule="auto"/>
        <w:ind w:left="-567" w:firstLine="709"/>
        <w:jc w:val="both"/>
        <w:rPr>
          <w:rFonts w:ascii="Times New Roman" w:hAnsi="Times New Roman" w:cs="Times New Roman"/>
          <w:color w:val="auto"/>
        </w:rPr>
      </w:pPr>
      <w:r w:rsidRPr="00335603">
        <w:rPr>
          <w:rFonts w:ascii="Times New Roman" w:hAnsi="Times New Roman" w:cs="Times New Roman"/>
          <w:b/>
          <w:i/>
          <w:color w:val="auto"/>
          <w:u w:val="single"/>
        </w:rPr>
        <w:t xml:space="preserve">С апреля 2014 года на портале </w:t>
      </w:r>
      <w:proofErr w:type="spellStart"/>
      <w:r w:rsidRPr="00335603">
        <w:rPr>
          <w:rFonts w:ascii="Times New Roman" w:hAnsi="Times New Roman" w:cs="Times New Roman"/>
          <w:b/>
          <w:i/>
          <w:color w:val="auto"/>
          <w:u w:val="single"/>
        </w:rPr>
        <w:t>Росреестра</w:t>
      </w:r>
      <w:proofErr w:type="spellEnd"/>
      <w:r w:rsidRPr="00335603">
        <w:rPr>
          <w:rFonts w:ascii="Times New Roman" w:hAnsi="Times New Roman" w:cs="Times New Roman"/>
          <w:b/>
          <w:i/>
          <w:color w:val="auto"/>
          <w:u w:val="single"/>
        </w:rPr>
        <w:t xml:space="preserve"> (</w:t>
      </w:r>
      <w:proofErr w:type="spellStart"/>
      <w:r w:rsidRPr="00335603">
        <w:rPr>
          <w:rFonts w:ascii="Times New Roman" w:hAnsi="Times New Roman" w:cs="Times New Roman"/>
          <w:b/>
          <w:i/>
          <w:color w:val="auto"/>
          <w:u w:val="single"/>
        </w:rPr>
        <w:t>www.rosreestr.ru</w:t>
      </w:r>
      <w:proofErr w:type="spellEnd"/>
      <w:r w:rsidRPr="00335603">
        <w:rPr>
          <w:rFonts w:ascii="Times New Roman" w:hAnsi="Times New Roman" w:cs="Times New Roman"/>
          <w:b/>
          <w:i/>
          <w:color w:val="auto"/>
          <w:u w:val="single"/>
        </w:rPr>
        <w:t>) появилась возможность запросить кадастровую справку о кадастровой стоимости земельного участка.</w:t>
      </w:r>
      <w:r w:rsidRPr="00335603">
        <w:rPr>
          <w:rFonts w:ascii="Times New Roman" w:hAnsi="Times New Roman" w:cs="Times New Roman"/>
          <w:color w:val="auto"/>
          <w:u w:val="single"/>
        </w:rPr>
        <w:t xml:space="preserve"> </w:t>
      </w:r>
      <w:r w:rsidRPr="00335603">
        <w:rPr>
          <w:rFonts w:ascii="Times New Roman" w:hAnsi="Times New Roman" w:cs="Times New Roman"/>
          <w:color w:val="auto"/>
        </w:rPr>
        <w:t xml:space="preserve">Кадастровая справка о кадастровой стоимости земельного участка представляет собой выписку из государственного кадастра недвижимости, содержащую сведения о кадастровой стоимости земельного участка и его кадастровом номере. Данная информация предоставляется бесплатно по запросам любых лиц. </w:t>
      </w:r>
    </w:p>
    <w:p w:rsidR="00EC3AA7" w:rsidRPr="00335603" w:rsidRDefault="00EC3AA7" w:rsidP="00EC3AA7">
      <w:pPr>
        <w:pStyle w:val="Default"/>
        <w:spacing w:line="276" w:lineRule="auto"/>
        <w:ind w:left="-567" w:firstLine="709"/>
        <w:jc w:val="both"/>
        <w:rPr>
          <w:rFonts w:ascii="Times New Roman" w:hAnsi="Times New Roman" w:cs="Times New Roman"/>
          <w:color w:val="auto"/>
        </w:rPr>
      </w:pPr>
      <w:r w:rsidRPr="00335603">
        <w:rPr>
          <w:rFonts w:ascii="Times New Roman" w:hAnsi="Times New Roman" w:cs="Times New Roman"/>
          <w:color w:val="auto"/>
        </w:rPr>
        <w:t xml:space="preserve">Для того чтобы воспользоваться новой возможностью, необходимо в разделе «Электронные услуги» выбрать пункт «Подать запрос о предоставлении сведений ГКН» и перейти к заполнению формы запроса. При этом в поле запроса «Прошу предоставить сведения государственного кадастра недвижимости  в виде» выбрать вкладку «Кадастровая справка о кадастровой стоимости земельного участка». При формировании запроса поиск возможен по его адресу и по кадастровому номеру. Наиболее точным будет поиск по кадастровому номеру, который однозначно идентифицирует земельный участок. </w:t>
      </w:r>
    </w:p>
    <w:p w:rsidR="00EC3AA7" w:rsidRPr="00335603" w:rsidRDefault="00EC3AA7" w:rsidP="00EC3AA7">
      <w:pPr>
        <w:pStyle w:val="Default"/>
        <w:spacing w:line="276" w:lineRule="auto"/>
        <w:ind w:left="-567" w:firstLine="709"/>
        <w:jc w:val="both"/>
        <w:rPr>
          <w:rFonts w:ascii="Times New Roman" w:hAnsi="Times New Roman" w:cs="Times New Roman"/>
          <w:color w:val="auto"/>
        </w:rPr>
      </w:pPr>
      <w:r w:rsidRPr="00335603">
        <w:rPr>
          <w:rFonts w:ascii="Times New Roman" w:hAnsi="Times New Roman" w:cs="Times New Roman"/>
          <w:color w:val="auto"/>
        </w:rPr>
        <w:t>В зависимости от того в каком виде Вы хотите получить кадастровую справку выберите форму предоставления и способ получения сведений. Возможно получение справки в электронном виде при выборе способа получения «ссылки на электронный документ», и в таком случае на указанный Вами адрес электронный почты прейдет уведомление с указанием номера запроса, его кода и ссылки для скачивания ответа на запрос. Если же Вам необходима кадастровая справка на бумажном носителе выберите способ получения бумажного документа почтовым отправлением или бумажного документа в территориальном отделе. При этом в первом случае на Ваш почтовый адрес прейдет письмо с приложением кадастровой справки, а во втором случае Вам будет необходимо обратиться за ее получением в любой выбранный Вами территориальный отдел Кадастровой палаты.</w:t>
      </w:r>
    </w:p>
    <w:p w:rsidR="00EC3AA7" w:rsidRPr="00EC3AA7" w:rsidRDefault="00EC3AA7" w:rsidP="00EC3AA7">
      <w:pPr>
        <w:pStyle w:val="Default"/>
        <w:spacing w:line="276" w:lineRule="auto"/>
        <w:ind w:left="-567" w:firstLine="709"/>
        <w:jc w:val="both"/>
        <w:rPr>
          <w:rFonts w:ascii="Times New Roman" w:hAnsi="Times New Roman" w:cs="Times New Roman"/>
          <w:color w:val="auto"/>
        </w:rPr>
      </w:pPr>
      <w:r w:rsidRPr="00335603">
        <w:rPr>
          <w:rFonts w:ascii="Times New Roman" w:hAnsi="Times New Roman" w:cs="Times New Roman"/>
          <w:color w:val="auto"/>
        </w:rPr>
        <w:t xml:space="preserve">Если же Вам не нужен официальный документ, подтверждающий кадастровую стоимость земельного участка, Вы можете быстро и легко (в режиме </w:t>
      </w:r>
      <w:proofErr w:type="spellStart"/>
      <w:r w:rsidRPr="00335603">
        <w:rPr>
          <w:rFonts w:ascii="Times New Roman" w:hAnsi="Times New Roman" w:cs="Times New Roman"/>
          <w:color w:val="auto"/>
        </w:rPr>
        <w:t>online</w:t>
      </w:r>
      <w:proofErr w:type="spellEnd"/>
      <w:r w:rsidRPr="00335603">
        <w:rPr>
          <w:rFonts w:ascii="Times New Roman" w:hAnsi="Times New Roman" w:cs="Times New Roman"/>
          <w:color w:val="auto"/>
        </w:rPr>
        <w:t xml:space="preserve">) узнать кадастровую стоимость по любому объекту недвижимости, сведения о котором внесены в государственный кадастр недвижимости.  Для этого в разделе "Электронные услуги" выберите "Справочная информация об объектах недвижимости в режиме </w:t>
      </w:r>
      <w:proofErr w:type="spellStart"/>
      <w:r w:rsidRPr="00335603">
        <w:rPr>
          <w:rFonts w:ascii="Times New Roman" w:hAnsi="Times New Roman" w:cs="Times New Roman"/>
          <w:color w:val="auto"/>
        </w:rPr>
        <w:t>online</w:t>
      </w:r>
      <w:proofErr w:type="spellEnd"/>
      <w:r w:rsidRPr="00335603">
        <w:rPr>
          <w:rFonts w:ascii="Times New Roman" w:hAnsi="Times New Roman" w:cs="Times New Roman"/>
          <w:color w:val="auto"/>
        </w:rPr>
        <w:t xml:space="preserve">". Поиск объекта недвижимости также осуществляется по его кадастровому номеру или адресу. При этом ответ на запрос Вы получите спустя несколько секунд после его отправки. </w:t>
      </w:r>
    </w:p>
    <w:p w:rsidR="00EC3AA7" w:rsidRPr="00EC3AA7" w:rsidRDefault="00EC3AA7" w:rsidP="00EC3AA7">
      <w:pPr>
        <w:pStyle w:val="Default"/>
        <w:spacing w:line="276" w:lineRule="auto"/>
        <w:ind w:left="-567" w:firstLine="709"/>
        <w:jc w:val="both"/>
        <w:rPr>
          <w:rFonts w:ascii="Times New Roman" w:hAnsi="Times New Roman" w:cs="Times New Roman"/>
          <w:color w:val="auto"/>
        </w:rPr>
      </w:pPr>
    </w:p>
    <w:p w:rsidR="00EC3AA7" w:rsidRPr="00EC3AA7" w:rsidRDefault="00EC3AA7" w:rsidP="00EC3AA7">
      <w:pPr>
        <w:pStyle w:val="Default"/>
        <w:spacing w:line="276" w:lineRule="auto"/>
        <w:ind w:left="-567" w:firstLine="709"/>
        <w:jc w:val="both"/>
        <w:rPr>
          <w:rFonts w:ascii="Times New Roman" w:hAnsi="Times New Roman" w:cs="Times New Roman"/>
          <w:color w:val="auto"/>
        </w:rPr>
      </w:pP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7"/>
    <w:rsid w:val="009D2B41"/>
    <w:rsid w:val="00D24277"/>
    <w:rsid w:val="00EC3AA7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7"/>
    <w:rPr>
      <w:rFonts w:eastAsia="Calibri"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  <w:style w:type="paragraph" w:customStyle="1" w:styleId="Default">
    <w:name w:val="Default"/>
    <w:rsid w:val="00EC3A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2014-08-11T11:24:00Z</dcterms:created>
  <dcterms:modified xsi:type="dcterms:W3CDTF">2014-08-11T11:25:00Z</dcterms:modified>
</cp:coreProperties>
</file>